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11" w:rsidRDefault="00CA1111">
      <w:pPr>
        <w:pStyle w:val="Default"/>
      </w:pPr>
    </w:p>
    <w:p w:rsidR="00CA1111" w:rsidRDefault="00821C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Przedmiotowy system oceniania</w:t>
      </w:r>
    </w:p>
    <w:p w:rsidR="00CA1111" w:rsidRDefault="00821C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z przedmiotu historia</w:t>
      </w:r>
      <w:r w:rsidR="00453C32">
        <w:rPr>
          <w:b/>
          <w:bCs/>
          <w:sz w:val="36"/>
          <w:szCs w:val="36"/>
        </w:rPr>
        <w:t xml:space="preserve"> dla </w:t>
      </w:r>
      <w:r w:rsidR="004E3014">
        <w:rPr>
          <w:b/>
          <w:bCs/>
          <w:sz w:val="36"/>
          <w:szCs w:val="36"/>
        </w:rPr>
        <w:t>klas drugich</w:t>
      </w: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OGÓLNE: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1.Nauczyciel na początku każdego roku szkolnego informuje uczniów o wymaganiach edukacyjnych wynikających z realizowanego przez siebie programu nauczania oraz przedstawia uczniom zasady przedmiotowego systemu oceniania.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3.Oceny są jawne – zarówno dla ucznia jak i jego rodziców. </w:t>
      </w:r>
    </w:p>
    <w:p w:rsidR="00CA1111" w:rsidRDefault="00821CC3">
      <w:pPr>
        <w:pStyle w:val="Default"/>
        <w:ind w:firstLine="708"/>
        <w:jc w:val="both"/>
      </w:pPr>
      <w:r>
        <w:rPr>
          <w:sz w:val="23"/>
          <w:szCs w:val="23"/>
        </w:rPr>
        <w:t xml:space="preserve">4.Sprawdzone i ocenione prace kontrolne uczeń </w:t>
      </w:r>
      <w:r w:rsidRPr="00821CC3">
        <w:rPr>
          <w:sz w:val="23"/>
          <w:szCs w:val="23"/>
        </w:rPr>
        <w:t>oraz jego rodzice lub opiekunowie otrzymują do wglądu z zastrzeżeniem, iż uczeń oddaje nauczycielowi pracę w ciągu tygodnia od dnia jej otrzymania.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5.Oceny klasyfikacyjne ustala się w terminach i skali określonej w Wewnątrzszkolnym Systemie Oceniania.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ZASADY OCENIANIA BIEŻĄCEGO: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Prace pisemne: </w:t>
      </w:r>
      <w:r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  <w:r>
        <w:rPr>
          <w:b/>
          <w:bCs/>
          <w:sz w:val="23"/>
          <w:szCs w:val="23"/>
        </w:rPr>
        <w:t xml:space="preserve">2. Kartkówki: </w:t>
      </w:r>
      <w:r>
        <w:rPr>
          <w:sz w:val="23"/>
          <w:szCs w:val="23"/>
        </w:rPr>
        <w:t xml:space="preserve">- 5-15 minutowe kartkówki (testy sprawdzające) z ostatnich trzech ostatnich tematów kartkówki nie są przez nauczyciela zapowiadane wcześniej i zastępują odpowiedzi ustne uczniów; </w:t>
      </w:r>
    </w:p>
    <w:p w:rsidR="00821CC3" w:rsidRDefault="00821C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                                </w:t>
      </w:r>
      <w:r>
        <w:rPr>
          <w:b/>
          <w:bCs/>
          <w:sz w:val="23"/>
          <w:szCs w:val="23"/>
        </w:rPr>
        <w:t xml:space="preserve">3. Sprawdziany: </w:t>
      </w:r>
      <w:r>
        <w:rPr>
          <w:sz w:val="23"/>
          <w:szCs w:val="23"/>
        </w:rPr>
        <w:t xml:space="preserve">- sprawdziany przeprowadza się po zrealizowaniu każdego działu programowego i obejmują one większą partię materiału składającą się na cały zakres danego działu programowego; - sprawdzian powinien być zapowiedziany, co najmniej jeden tydzień przed terminem jego przeprowadzenia i poprzedzony lekcją powtórzeniową; - uczeń powinien być zapoznany z kryteriami stosowanymi przy ocenie danego sprawdzianu; - w przypadku nieuczestniczenia  w pisemnym sprawdzianie, bez względu na przyczyny, uczeń ma obowiązek poddać się tej formie sprawdzania osiągnięć w określonym przez nauczyciela terminie, niepoddanie się tej formie sprawdzania osiągnięć jest równoznaczne z wystawieniem oceny niedostatecznej; 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dobry 71 – 90 % bardzo dobry 91- 100 % celujący powyżej 100 % 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                             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lastRenderedPageBreak/>
        <w:t xml:space="preserve">4. Wypowiedź ustna: </w:t>
      </w:r>
      <w:r>
        <w:rPr>
          <w:sz w:val="23"/>
          <w:szCs w:val="23"/>
        </w:rPr>
        <w:t>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</w:t>
      </w:r>
    </w:p>
    <w:p w:rsidR="00CA1111" w:rsidRDefault="00821CC3">
      <w:pPr>
        <w:pStyle w:val="Default"/>
      </w:pPr>
      <w:r>
        <w:rPr>
          <w:b/>
          <w:bCs/>
          <w:sz w:val="23"/>
          <w:szCs w:val="23"/>
        </w:rPr>
        <w:t xml:space="preserve">5. Aktywność ucznia na lekcji: </w:t>
      </w:r>
      <w:r>
        <w:rPr>
          <w:sz w:val="23"/>
          <w:szCs w:val="23"/>
        </w:rPr>
        <w:t xml:space="preserve"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oceną. 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6</w:t>
      </w:r>
      <w:r w:rsidRPr="00821CC3">
        <w:rPr>
          <w:b/>
          <w:bCs/>
          <w:sz w:val="23"/>
          <w:szCs w:val="23"/>
        </w:rPr>
        <w:t xml:space="preserve">. Nieprzygotowanie do lekcji: </w:t>
      </w:r>
      <w:r w:rsidRPr="00821CC3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  <w:r>
        <w:rPr>
          <w:sz w:val="23"/>
          <w:szCs w:val="23"/>
          <w:highlight w:val="yellow"/>
        </w:rPr>
        <w:t>.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nieprzygotowanie do lekcji należy zgłaszać na początku zajęć lekcyjnych, tuż po przerwie i przywitaniu się nauczyciela z klasą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nie jest wymagane wtedy podanie przyczyny nieprzygotowania; - w przypadku, kiedy uczeń nie jest przygotowany do zajęć, a nie zgłosił tego faktu, otrzymuje ocenę niedostateczną z wpisem do dziennika;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Zeszyt przedmiotowy: </w:t>
      </w:r>
      <w:r>
        <w:rPr>
          <w:sz w:val="23"/>
          <w:szCs w:val="23"/>
        </w:rPr>
        <w:t xml:space="preserve">- uczeń ma obowiązek posiadania zeszytu przedmiotowego na każdej lekcji historii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INNE POSTANOWIENIA: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Sprawdzanie osiągnięć i postępów ucznia w nauce cechuje: obiektywizm, jawność, indywidualizacja, konsekwencja i systematyczność.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Uczeń jest zobowiązany do posiadania (wybranego przez nauczyciela) podręcznika, zeszytu przedmiotowego.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Uczeń ma prawo do dodatkowej oceny za wykonane prace nadobowiązkowe i nadprogramowe.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wypadku opuszczenia przez ucznia ponad 50% zajęć lekcyjnych z historii i braku podstaw do wystawienia oceny uczeń nie jest klasyfikowany.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 Nauczyciel w ramach indywidualnych konsultacji w wyznaczonym terminie udziela rodzicom informacji o ocenach bieżących i postępach ucznia w nauce.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WYMAGANIA EDUKACYJNE NA POSZCZEGÓLNE STOPNIE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niedostateczna </w:t>
      </w:r>
      <w:r>
        <w:rPr>
          <w:sz w:val="23"/>
          <w:szCs w:val="23"/>
        </w:rPr>
        <w:t xml:space="preserve">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</w:t>
      </w:r>
      <w:proofErr w:type="spellStart"/>
      <w:r>
        <w:rPr>
          <w:sz w:val="23"/>
          <w:szCs w:val="23"/>
        </w:rPr>
        <w:t>przeszłością,ale</w:t>
      </w:r>
      <w:proofErr w:type="spellEnd"/>
      <w:r>
        <w:rPr>
          <w:sz w:val="23"/>
          <w:szCs w:val="23"/>
        </w:rPr>
        <w:t xml:space="preserve">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dopuszczająca </w:t>
      </w:r>
      <w:r>
        <w:rPr>
          <w:sz w:val="23"/>
          <w:szCs w:val="23"/>
        </w:rPr>
        <w:t xml:space="preserve">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daty i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wydarzenia na oś czasu przy wydatnej pomocy nauczyciela. Lokuje na mapie tylko miejsca ważnych, przełomowych wydarzeń. W znikomy sposób wyjaśnia związki i relacje między 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                                </w:t>
      </w:r>
      <w:r>
        <w:rPr>
          <w:b/>
          <w:bCs/>
          <w:sz w:val="23"/>
          <w:szCs w:val="23"/>
        </w:rPr>
        <w:t xml:space="preserve">Ocena dostateczna </w:t>
      </w:r>
      <w:r>
        <w:rPr>
          <w:sz w:val="23"/>
          <w:szCs w:val="23"/>
        </w:rPr>
        <w:t xml:space="preserve">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</w:t>
      </w:r>
      <w:proofErr w:type="spellStart"/>
      <w:r>
        <w:rPr>
          <w:sz w:val="23"/>
          <w:szCs w:val="23"/>
        </w:rPr>
        <w:t>typowych.Jego</w:t>
      </w:r>
      <w:proofErr w:type="spellEnd"/>
      <w:r>
        <w:rPr>
          <w:sz w:val="23"/>
          <w:szCs w:val="23"/>
        </w:rPr>
        <w:t xml:space="preserve">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>
        <w:rPr>
          <w:sz w:val="23"/>
          <w:szCs w:val="23"/>
        </w:rPr>
        <w:t>chyba,że</w:t>
      </w:r>
      <w:proofErr w:type="spellEnd"/>
      <w:r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dobra – </w:t>
      </w:r>
      <w:r>
        <w:rPr>
          <w:sz w:val="23"/>
          <w:szCs w:val="23"/>
        </w:rPr>
        <w:t xml:space="preserve">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bardzo dobra </w:t>
      </w:r>
      <w:r>
        <w:rPr>
          <w:sz w:val="23"/>
          <w:szCs w:val="23"/>
        </w:rPr>
        <w:t>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wydarzeń, zjawisk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społeczno - gospodarczej Polski i świata. Wykazuje pełną i 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</w:t>
      </w:r>
    </w:p>
    <w:p w:rsidR="00CA1111" w:rsidRDefault="00821CC3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Ocena celująca </w:t>
      </w:r>
      <w:r>
        <w:rPr>
          <w:rFonts w:ascii="Times New Roman" w:hAnsi="Times New Roman" w:cs="Times New Roman"/>
          <w:sz w:val="23"/>
          <w:szCs w:val="23"/>
        </w:rPr>
        <w:t xml:space="preserve">– poziom wymagań wykraczających: Uczeń posiada 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źródłowe i lekturę dla uzasadnienia swej wypowiedzi. Dokonuje pełnej oceny zjawisk, procesów i faktów w oparciu o szeroki zasób informacji zdobytych ze źródeł </w:t>
      </w:r>
      <w:proofErr w:type="spellStart"/>
      <w:r>
        <w:rPr>
          <w:rFonts w:ascii="Times New Roman" w:hAnsi="Times New Roman" w:cs="Times New Roman"/>
          <w:sz w:val="23"/>
          <w:szCs w:val="23"/>
        </w:rPr>
        <w:t>pozapodręcznikowych</w:t>
      </w:r>
      <w:proofErr w:type="spellEnd"/>
      <w:r>
        <w:rPr>
          <w:rFonts w:ascii="Times New Roman" w:hAnsi="Times New Roman" w:cs="Times New Roman"/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</w:t>
      </w:r>
      <w:r>
        <w:rPr>
          <w:sz w:val="23"/>
          <w:szCs w:val="23"/>
        </w:rPr>
        <w:t>ich sukcesy.</w:t>
      </w:r>
    </w:p>
    <w:sectPr w:rsidR="00CA1111" w:rsidSect="00CA11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A1111"/>
    <w:rsid w:val="00140E9E"/>
    <w:rsid w:val="0018141F"/>
    <w:rsid w:val="00453C32"/>
    <w:rsid w:val="004E3014"/>
    <w:rsid w:val="00821CC3"/>
    <w:rsid w:val="00CA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23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A11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A1111"/>
    <w:pPr>
      <w:spacing w:after="140" w:line="288" w:lineRule="auto"/>
    </w:pPr>
  </w:style>
  <w:style w:type="paragraph" w:styleId="Lista">
    <w:name w:val="List"/>
    <w:basedOn w:val="Tekstpodstawowy"/>
    <w:rsid w:val="00CA1111"/>
    <w:rPr>
      <w:rFonts w:cs="Mangal"/>
    </w:rPr>
  </w:style>
  <w:style w:type="paragraph" w:customStyle="1" w:styleId="Caption">
    <w:name w:val="Caption"/>
    <w:basedOn w:val="Normalny"/>
    <w:qFormat/>
    <w:rsid w:val="00CA1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1111"/>
    <w:pPr>
      <w:suppressLineNumbers/>
    </w:pPr>
    <w:rPr>
      <w:rFonts w:cs="Mangal"/>
    </w:rPr>
  </w:style>
  <w:style w:type="paragraph" w:customStyle="1" w:styleId="Default">
    <w:name w:val="Default"/>
    <w:qFormat/>
    <w:rsid w:val="001758A1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3076</Words>
  <Characters>18457</Characters>
  <Application>Microsoft Office Word</Application>
  <DocSecurity>0</DocSecurity>
  <Lines>153</Lines>
  <Paragraphs>42</Paragraphs>
  <ScaleCrop>false</ScaleCrop>
  <Company/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FifiandMiki</cp:lastModifiedBy>
  <cp:revision>2</cp:revision>
  <cp:lastPrinted>2019-09-08T08:42:00Z</cp:lastPrinted>
  <dcterms:created xsi:type="dcterms:W3CDTF">2019-09-09T17:47:00Z</dcterms:created>
  <dcterms:modified xsi:type="dcterms:W3CDTF">2019-09-09T17:47:00Z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